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D01" w:rsidRPr="00946DDF" w:rsidRDefault="00A97D01">
      <w:pPr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DE7A5F" w:rsidRPr="00946DD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946DDF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946DDF">
        <w:rPr>
          <w:rFonts w:ascii="Times New Roman" w:hAnsi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F66586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Утверждено </w:t>
      </w:r>
    </w:p>
    <w:p w:rsidR="00DE7A5F" w:rsidRPr="00946DDF" w:rsidRDefault="00F66586" w:rsidP="00F66586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Протоколом </w:t>
      </w:r>
      <w:r w:rsidR="00DE7A5F" w:rsidRPr="00946DDF">
        <w:rPr>
          <w:rFonts w:ascii="Times New Roman" w:hAnsi="Times New Roman"/>
          <w:sz w:val="24"/>
          <w:szCs w:val="24"/>
        </w:rPr>
        <w:t xml:space="preserve"> педагогического совета</w:t>
      </w:r>
    </w:p>
    <w:p w:rsidR="00DE7A5F" w:rsidRPr="00946DDF" w:rsidRDefault="001352E3" w:rsidP="00F66586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№ 1</w:t>
      </w:r>
      <w:r w:rsidR="00DE7A5F" w:rsidRPr="00946DDF">
        <w:rPr>
          <w:rFonts w:ascii="Times New Roman" w:hAnsi="Times New Roman"/>
          <w:sz w:val="24"/>
          <w:szCs w:val="24"/>
        </w:rPr>
        <w:t>от «</w:t>
      </w:r>
      <w:r w:rsidR="00BC0535">
        <w:rPr>
          <w:rFonts w:ascii="Times New Roman" w:hAnsi="Times New Roman"/>
          <w:sz w:val="24"/>
          <w:szCs w:val="24"/>
        </w:rPr>
        <w:t>29</w:t>
      </w:r>
      <w:r w:rsidR="00DE7A5F" w:rsidRPr="00946DDF">
        <w:rPr>
          <w:rFonts w:ascii="Times New Roman" w:hAnsi="Times New Roman"/>
          <w:sz w:val="24"/>
          <w:szCs w:val="24"/>
        </w:rPr>
        <w:t xml:space="preserve">» </w:t>
      </w:r>
      <w:r w:rsidR="00DE7A5F" w:rsidRPr="00946DDF">
        <w:rPr>
          <w:rFonts w:ascii="Times New Roman" w:hAnsi="Times New Roman"/>
          <w:sz w:val="24"/>
          <w:szCs w:val="24"/>
          <w:u w:val="single"/>
        </w:rPr>
        <w:t xml:space="preserve"> августа  </w:t>
      </w:r>
      <w:r w:rsidR="00BC0535">
        <w:rPr>
          <w:rFonts w:ascii="Times New Roman" w:hAnsi="Times New Roman"/>
          <w:sz w:val="24"/>
          <w:szCs w:val="24"/>
        </w:rPr>
        <w:t>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DE7A5F" w:rsidRPr="00946DDF" w:rsidRDefault="00A319BA" w:rsidP="00F66586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Приказ № </w:t>
      </w:r>
      <w:r w:rsidR="00BC0535">
        <w:rPr>
          <w:rFonts w:ascii="Times New Roman" w:hAnsi="Times New Roman"/>
          <w:sz w:val="24"/>
          <w:szCs w:val="24"/>
        </w:rPr>
        <w:t>98</w:t>
      </w:r>
      <w:r w:rsidR="001352E3" w:rsidRPr="00946DDF">
        <w:rPr>
          <w:rFonts w:ascii="Times New Roman" w:hAnsi="Times New Roman"/>
          <w:sz w:val="24"/>
          <w:szCs w:val="24"/>
        </w:rPr>
        <w:t>-0</w:t>
      </w:r>
      <w:r w:rsidRPr="00946DDF">
        <w:rPr>
          <w:rFonts w:ascii="Times New Roman" w:hAnsi="Times New Roman"/>
          <w:sz w:val="24"/>
          <w:szCs w:val="24"/>
        </w:rPr>
        <w:t xml:space="preserve"> </w:t>
      </w:r>
      <w:r w:rsidR="001352E3" w:rsidRPr="00946DDF">
        <w:rPr>
          <w:rFonts w:ascii="Times New Roman" w:hAnsi="Times New Roman"/>
          <w:sz w:val="24"/>
          <w:szCs w:val="24"/>
        </w:rPr>
        <w:t xml:space="preserve"> от «</w:t>
      </w:r>
      <w:r w:rsidR="00BC0535">
        <w:rPr>
          <w:rFonts w:ascii="Times New Roman" w:hAnsi="Times New Roman"/>
          <w:sz w:val="24"/>
          <w:szCs w:val="24"/>
        </w:rPr>
        <w:t>3</w:t>
      </w:r>
      <w:r w:rsidR="001352E3" w:rsidRPr="00946DDF">
        <w:rPr>
          <w:rFonts w:ascii="Times New Roman" w:hAnsi="Times New Roman"/>
          <w:sz w:val="24"/>
          <w:szCs w:val="24"/>
        </w:rPr>
        <w:t>1</w:t>
      </w:r>
      <w:r w:rsidR="00840B33" w:rsidRPr="00946DDF">
        <w:rPr>
          <w:rFonts w:ascii="Times New Roman" w:hAnsi="Times New Roman"/>
          <w:sz w:val="24"/>
          <w:szCs w:val="24"/>
        </w:rPr>
        <w:t xml:space="preserve"> </w:t>
      </w:r>
      <w:r w:rsidR="00DE7A5F" w:rsidRPr="00946DDF">
        <w:rPr>
          <w:rFonts w:ascii="Times New Roman" w:hAnsi="Times New Roman"/>
          <w:sz w:val="24"/>
          <w:szCs w:val="24"/>
        </w:rPr>
        <w:t xml:space="preserve">»  </w:t>
      </w:r>
      <w:r w:rsidR="00BC0535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DE7A5F" w:rsidRPr="00946DDF">
        <w:rPr>
          <w:rFonts w:ascii="Times New Roman" w:hAnsi="Times New Roman"/>
          <w:sz w:val="24"/>
          <w:szCs w:val="24"/>
          <w:u w:val="single"/>
        </w:rPr>
        <w:t xml:space="preserve"> </w:t>
      </w:r>
      <w:r w:rsidR="00BC0535">
        <w:rPr>
          <w:rFonts w:ascii="Times New Roman" w:hAnsi="Times New Roman"/>
          <w:sz w:val="24"/>
          <w:szCs w:val="24"/>
        </w:rPr>
        <w:t>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DE7A5F" w:rsidRPr="00946DDF" w:rsidRDefault="00DE7A5F" w:rsidP="00F66586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DE7A5F" w:rsidRPr="00946DDF" w:rsidRDefault="00DE7A5F" w:rsidP="00F66586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____________ </w:t>
      </w:r>
      <w:r w:rsidR="00BC0535" w:rsidRPr="00BC0535">
        <w:rPr>
          <w:rFonts w:ascii="Times New Roman" w:hAnsi="Times New Roman"/>
          <w:sz w:val="24"/>
          <w:szCs w:val="24"/>
        </w:rPr>
        <w:t>Мартынова Л.Р.</w:t>
      </w: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6C5AF2" w:rsidRPr="00946DDF">
        <w:rPr>
          <w:rFonts w:ascii="Times New Roman" w:hAnsi="Times New Roman"/>
          <w:b/>
          <w:sz w:val="24"/>
          <w:szCs w:val="24"/>
          <w:u w:val="single"/>
        </w:rPr>
        <w:t>МАТЕМАТИЧЕСКИЕ ПРЕДСТАВЛЕНИЯ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для </w:t>
      </w:r>
      <w:r w:rsidR="006C5AF2" w:rsidRPr="00946DDF">
        <w:rPr>
          <w:rFonts w:ascii="Times New Roman" w:hAnsi="Times New Roman"/>
          <w:b/>
          <w:sz w:val="24"/>
          <w:szCs w:val="24"/>
          <w:u w:val="single"/>
        </w:rPr>
        <w:t>3</w:t>
      </w:r>
      <w:r w:rsidRPr="00946DDF">
        <w:rPr>
          <w:rFonts w:ascii="Times New Roman" w:hAnsi="Times New Roman"/>
          <w:b/>
          <w:sz w:val="24"/>
          <w:szCs w:val="24"/>
          <w:u w:val="single"/>
        </w:rPr>
        <w:t>ГУО</w:t>
      </w:r>
      <w:r w:rsidRPr="00946DDF">
        <w:rPr>
          <w:rFonts w:ascii="Times New Roman" w:hAnsi="Times New Roman"/>
          <w:b/>
          <w:sz w:val="24"/>
          <w:szCs w:val="24"/>
        </w:rPr>
        <w:t xml:space="preserve"> класса </w:t>
      </w:r>
      <w:r w:rsidR="001352E3" w:rsidRPr="00946DDF">
        <w:rPr>
          <w:rFonts w:ascii="Times New Roman" w:hAnsi="Times New Roman"/>
          <w:b/>
          <w:sz w:val="24"/>
          <w:szCs w:val="24"/>
        </w:rPr>
        <w:t>(</w:t>
      </w:r>
      <w:r w:rsidR="00BC0535">
        <w:rPr>
          <w:rFonts w:ascii="Times New Roman" w:hAnsi="Times New Roman"/>
          <w:b/>
          <w:sz w:val="24"/>
          <w:szCs w:val="24"/>
        </w:rPr>
        <w:t xml:space="preserve">Трофимова </w:t>
      </w:r>
      <w:proofErr w:type="spellStart"/>
      <w:r w:rsidR="00BC0535">
        <w:rPr>
          <w:rFonts w:ascii="Times New Roman" w:hAnsi="Times New Roman"/>
          <w:b/>
          <w:sz w:val="24"/>
          <w:szCs w:val="24"/>
        </w:rPr>
        <w:t>М</w:t>
      </w:r>
      <w:r w:rsidR="001352E3" w:rsidRPr="00946DDF">
        <w:rPr>
          <w:rFonts w:ascii="Times New Roman" w:hAnsi="Times New Roman"/>
          <w:b/>
          <w:sz w:val="24"/>
          <w:szCs w:val="24"/>
        </w:rPr>
        <w:t>.надомное</w:t>
      </w:r>
      <w:proofErr w:type="spellEnd"/>
      <w:proofErr w:type="gramStart"/>
      <w:r w:rsidR="001352E3" w:rsidRPr="00946DDF">
        <w:rPr>
          <w:rFonts w:ascii="Times New Roman" w:hAnsi="Times New Roman"/>
          <w:b/>
          <w:sz w:val="24"/>
          <w:szCs w:val="24"/>
        </w:rPr>
        <w:t xml:space="preserve"> </w:t>
      </w:r>
      <w:r w:rsidRPr="00946DDF">
        <w:rPr>
          <w:rFonts w:ascii="Times New Roman" w:hAnsi="Times New Roman"/>
          <w:b/>
          <w:sz w:val="24"/>
          <w:szCs w:val="24"/>
        </w:rPr>
        <w:t>)</w:t>
      </w:r>
      <w:proofErr w:type="gramEnd"/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  <w:u w:val="single"/>
        </w:rPr>
        <w:t>1</w:t>
      </w:r>
      <w:r w:rsidR="00382670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Pr="00946DDF">
        <w:rPr>
          <w:rFonts w:ascii="Times New Roman" w:hAnsi="Times New Roman"/>
          <w:sz w:val="24"/>
          <w:szCs w:val="24"/>
        </w:rPr>
        <w:t xml:space="preserve">час в неделю; </w:t>
      </w:r>
      <w:r w:rsidR="00382670">
        <w:rPr>
          <w:rFonts w:ascii="Times New Roman" w:hAnsi="Times New Roman"/>
          <w:b/>
          <w:sz w:val="24"/>
          <w:szCs w:val="24"/>
          <w:u w:val="single"/>
        </w:rPr>
        <w:t xml:space="preserve">34 </w:t>
      </w:r>
      <w:r w:rsidRPr="00946DDF">
        <w:rPr>
          <w:rFonts w:ascii="Times New Roman" w:hAnsi="Times New Roman"/>
          <w:sz w:val="24"/>
          <w:szCs w:val="24"/>
        </w:rPr>
        <w:t>часов в год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A319BA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46DDF">
        <w:rPr>
          <w:rFonts w:ascii="Times New Roman" w:hAnsi="Times New Roman"/>
          <w:b/>
          <w:sz w:val="24"/>
          <w:szCs w:val="24"/>
          <w:u w:val="single"/>
        </w:rPr>
        <w:t xml:space="preserve">Составитель: </w:t>
      </w:r>
      <w:r w:rsidR="00C6017A">
        <w:rPr>
          <w:rFonts w:ascii="Times New Roman" w:hAnsi="Times New Roman"/>
          <w:b/>
          <w:sz w:val="24"/>
          <w:szCs w:val="24"/>
          <w:u w:val="single"/>
        </w:rPr>
        <w:t>Габдуллина М.М.</w:t>
      </w:r>
      <w:r w:rsidR="00DE7A5F" w:rsidRPr="00946DDF">
        <w:rPr>
          <w:rFonts w:ascii="Times New Roman" w:hAnsi="Times New Roman"/>
          <w:b/>
          <w:sz w:val="24"/>
          <w:szCs w:val="24"/>
          <w:u w:val="single"/>
        </w:rPr>
        <w:t xml:space="preserve">, учитель 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Согласовано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Зам. директора по УР______________</w:t>
      </w:r>
      <w:r w:rsidR="00BC0535" w:rsidRPr="00BC0535">
        <w:t xml:space="preserve"> </w:t>
      </w:r>
      <w:proofErr w:type="spellStart"/>
      <w:r w:rsidR="00BC0535" w:rsidRPr="00BC0535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Рассмотрено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На заседании ШМО, протокол </w:t>
      </w:r>
      <w:r w:rsidR="00840B33" w:rsidRPr="00946DDF">
        <w:rPr>
          <w:rFonts w:ascii="Times New Roman" w:hAnsi="Times New Roman"/>
          <w:sz w:val="24"/>
          <w:szCs w:val="24"/>
        </w:rPr>
        <w:t xml:space="preserve">№  </w:t>
      </w:r>
      <w:r w:rsidRPr="00946DDF">
        <w:rPr>
          <w:rFonts w:ascii="Times New Roman" w:hAnsi="Times New Roman"/>
          <w:sz w:val="24"/>
          <w:szCs w:val="24"/>
        </w:rPr>
        <w:t xml:space="preserve"> от «</w:t>
      </w:r>
      <w:r w:rsidR="00840B33" w:rsidRPr="00946DDF">
        <w:rPr>
          <w:rFonts w:ascii="Times New Roman" w:hAnsi="Times New Roman"/>
          <w:sz w:val="24"/>
          <w:szCs w:val="24"/>
        </w:rPr>
        <w:t xml:space="preserve"> </w:t>
      </w:r>
      <w:r w:rsidR="001352E3" w:rsidRPr="00946DDF">
        <w:rPr>
          <w:rFonts w:ascii="Times New Roman" w:hAnsi="Times New Roman"/>
          <w:sz w:val="24"/>
          <w:szCs w:val="24"/>
        </w:rPr>
        <w:t>26</w:t>
      </w:r>
      <w:r w:rsidR="00840B33" w:rsidRPr="00946DDF">
        <w:rPr>
          <w:rFonts w:ascii="Times New Roman" w:hAnsi="Times New Roman"/>
          <w:sz w:val="24"/>
          <w:szCs w:val="24"/>
        </w:rPr>
        <w:t xml:space="preserve">   </w:t>
      </w:r>
      <w:r w:rsidRPr="00946DDF">
        <w:rPr>
          <w:rFonts w:ascii="Times New Roman" w:hAnsi="Times New Roman"/>
          <w:sz w:val="24"/>
          <w:szCs w:val="24"/>
        </w:rPr>
        <w:t xml:space="preserve">» </w:t>
      </w:r>
      <w:r w:rsidRPr="00946DDF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BC0535">
        <w:rPr>
          <w:rFonts w:ascii="Times New Roman" w:hAnsi="Times New Roman"/>
          <w:sz w:val="24"/>
          <w:szCs w:val="24"/>
        </w:rPr>
        <w:t>2022</w:t>
      </w:r>
      <w:r w:rsidRPr="00946DDF">
        <w:rPr>
          <w:rFonts w:ascii="Times New Roman" w:hAnsi="Times New Roman"/>
          <w:sz w:val="24"/>
          <w:szCs w:val="24"/>
        </w:rPr>
        <w:t xml:space="preserve"> г.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Руководитель Ш</w:t>
      </w:r>
      <w:r w:rsidR="00731884" w:rsidRPr="00946DDF">
        <w:rPr>
          <w:rFonts w:ascii="Times New Roman" w:hAnsi="Times New Roman"/>
          <w:sz w:val="24"/>
          <w:szCs w:val="24"/>
        </w:rPr>
        <w:t xml:space="preserve">МО _____________  </w:t>
      </w:r>
      <w:proofErr w:type="spellStart"/>
      <w:r w:rsidR="00731884" w:rsidRPr="00946DDF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BC0535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1352E3" w:rsidRPr="001352E3" w:rsidRDefault="001352E3" w:rsidP="001352E3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ПОЯСНИТЕЛЬНАЯ ЗАПИСКА  </w:t>
      </w:r>
    </w:p>
    <w:p w:rsidR="001352E3" w:rsidRPr="001352E3" w:rsidRDefault="001352E3" w:rsidP="001352E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Рабочая программа разработана на основе:</w:t>
      </w:r>
    </w:p>
    <w:p w:rsidR="001352E3" w:rsidRDefault="001352E3" w:rsidP="001352E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Закона РФ «Об образовании» № 273-ФЗ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Принят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Государственной Думой РФ 21 декабря 2012 г.;</w:t>
      </w:r>
    </w:p>
    <w:p w:rsidR="00BC0535" w:rsidRPr="00BC0535" w:rsidRDefault="00BC0535" w:rsidP="00BC0535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C0535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ПрАООП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) на основе ФГОС для обучающихся с ОВЗ (вариант 6.4)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–и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Баряевой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, Н.Н. Яковлевой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–С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Пб.2011г.;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Образовательной программы ГБОУ «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 – интернат для детей с ОВЗ».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учебного плана ГБОУ «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школа-интернат для детей с ограниченным</w:t>
      </w:r>
      <w:r w:rsidRPr="00946DDF">
        <w:rPr>
          <w:rFonts w:ascii="Times New Roman" w:eastAsiaTheme="minorHAnsi" w:hAnsi="Times New Roman"/>
          <w:sz w:val="24"/>
          <w:szCs w:val="24"/>
          <w:lang w:eastAsia="en-US"/>
        </w:rPr>
        <w:t>и возможностями здоровья на 202</w:t>
      </w:r>
      <w:r w:rsidR="00C6017A">
        <w:rPr>
          <w:rFonts w:ascii="Times New Roman" w:eastAsiaTheme="minorHAnsi" w:hAnsi="Times New Roman"/>
          <w:sz w:val="24"/>
          <w:szCs w:val="24"/>
          <w:lang w:eastAsia="en-US"/>
        </w:rPr>
        <w:t>2-2023</w:t>
      </w: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учебный год;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Альметьевской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школе-интернат для детей с ограниченными возможностями здоровья;</w:t>
      </w:r>
      <w:proofErr w:type="gramEnd"/>
    </w:p>
    <w:p w:rsid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C0535" w:rsidRPr="00BC0535" w:rsidRDefault="00BC0535" w:rsidP="00BC053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C0535">
        <w:rPr>
          <w:rFonts w:ascii="Times New Roman" w:eastAsiaTheme="minorHAnsi" w:hAnsi="Times New Roman"/>
          <w:sz w:val="24"/>
          <w:szCs w:val="24"/>
          <w:lang w:eastAsia="en-US"/>
        </w:rPr>
        <w:t>Программа воспитательной работы  ГБОУ «</w:t>
      </w:r>
      <w:proofErr w:type="spellStart"/>
      <w:r w:rsidRPr="00BC0535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BC0535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школа-интернат для детей с ограниченными возможностями здоровья»;</w:t>
      </w:r>
    </w:p>
    <w:p w:rsidR="001352E3" w:rsidRDefault="001352E3" w:rsidP="001352E3">
      <w:pPr>
        <w:spacing w:after="0" w:line="240" w:lineRule="auto"/>
        <w:ind w:left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BC0535" w:rsidRPr="00946DDF" w:rsidRDefault="00BC0535" w:rsidP="001352E3">
      <w:pPr>
        <w:spacing w:after="0" w:line="240" w:lineRule="auto"/>
        <w:ind w:left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4871D0" w:rsidRPr="00946DDF" w:rsidRDefault="001352E3" w:rsidP="001352E3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            </w:t>
      </w:r>
      <w:r w:rsidR="004871D0" w:rsidRPr="00946DDF">
        <w:rPr>
          <w:rFonts w:ascii="Times New Roman" w:hAnsi="Times New Roman"/>
          <w:b/>
          <w:sz w:val="24"/>
          <w:szCs w:val="24"/>
        </w:rPr>
        <w:t xml:space="preserve">Цель </w:t>
      </w:r>
      <w:r w:rsidR="004871D0" w:rsidRPr="00946DDF">
        <w:rPr>
          <w:rFonts w:ascii="Times New Roman" w:hAnsi="Times New Roman"/>
          <w:sz w:val="24"/>
          <w:szCs w:val="24"/>
        </w:rPr>
        <w:t>обучения данному предмету - формирование элементарных математических представлений и умения применять их в повседневной жизни:</w:t>
      </w:r>
    </w:p>
    <w:p w:rsidR="004871D0" w:rsidRPr="00946DDF" w:rsidRDefault="004871D0" w:rsidP="0057256A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6DD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77FF1" w:rsidRPr="00946DDF" w:rsidRDefault="0057256A" w:rsidP="0057256A">
      <w:pPr>
        <w:pStyle w:val="a7"/>
        <w:numPr>
          <w:ilvl w:val="0"/>
          <w:numId w:val="2"/>
        </w:numPr>
        <w:rPr>
          <w:sz w:val="24"/>
        </w:rPr>
      </w:pPr>
      <w:r w:rsidRPr="00946DDF">
        <w:rPr>
          <w:sz w:val="24"/>
        </w:rPr>
        <w:t>Научить счету в пределах 3</w:t>
      </w:r>
      <w:r w:rsidR="00077FF1" w:rsidRPr="00946DDF">
        <w:rPr>
          <w:sz w:val="24"/>
        </w:rPr>
        <w:t>.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Учить планировать свою деятельность, осуществлять контроль и самоконтроль.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Воспитание трудолюбия, самостоятельности, терпеливости, настойчивости, любознательности;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Формировать положительную мотивацию к учению.</w:t>
      </w:r>
    </w:p>
    <w:p w:rsidR="001352E3" w:rsidRPr="00946DDF" w:rsidRDefault="00077FF1" w:rsidP="001352E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Коррекция и развитие познавательной деятельности, личностных качеств ребенка;</w:t>
      </w:r>
    </w:p>
    <w:p w:rsidR="00077FF1" w:rsidRPr="00946DDF" w:rsidRDefault="001352E3" w:rsidP="001352E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      </w:t>
      </w:r>
      <w:r w:rsidR="00077FF1" w:rsidRPr="00946DDF">
        <w:rPr>
          <w:rFonts w:ascii="Times New Roman" w:hAnsi="Times New Roman"/>
          <w:sz w:val="24"/>
          <w:szCs w:val="24"/>
        </w:rPr>
        <w:t>Развитие объёма зрительного внимания, пространственной ориентации.</w:t>
      </w:r>
    </w:p>
    <w:p w:rsidR="00077FF1" w:rsidRPr="00946DDF" w:rsidRDefault="00077FF1" w:rsidP="0057256A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946DDF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>Личностные и предметные результаты освоения учебного предмета</w:t>
      </w:r>
    </w:p>
    <w:p w:rsidR="00077FF1" w:rsidRPr="00946DDF" w:rsidRDefault="00077FF1" w:rsidP="0057256A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946DDF">
        <w:rPr>
          <w:rFonts w:ascii="Times New Roman" w:hAnsi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способность к осмыслению социального окружения;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развитие самостоятельности;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овладение общепринятыми правилами поведения;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наличие интереса к практической деятельности</w:t>
      </w:r>
    </w:p>
    <w:p w:rsidR="00077FF1" w:rsidRPr="00946DDF" w:rsidRDefault="00077FF1" w:rsidP="0057256A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077FF1" w:rsidRPr="00946DDF" w:rsidRDefault="004871D0" w:rsidP="0057256A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1) элементарные математические представления о цвете, форме, величине; количественные (</w:t>
      </w:r>
      <w:proofErr w:type="spellStart"/>
      <w:r w:rsidRPr="00946DDF">
        <w:rPr>
          <w:rFonts w:ascii="Times New Roman" w:hAnsi="Times New Roman"/>
          <w:sz w:val="24"/>
          <w:szCs w:val="24"/>
        </w:rPr>
        <w:t>дочисловые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946DDF">
        <w:rPr>
          <w:rFonts w:ascii="Times New Roman" w:hAnsi="Times New Roman"/>
          <w:sz w:val="24"/>
          <w:szCs w:val="24"/>
        </w:rPr>
        <w:t>пространственные</w:t>
      </w:r>
      <w:proofErr w:type="gramStart"/>
      <w:r w:rsidRPr="00946DDF">
        <w:rPr>
          <w:rFonts w:ascii="Times New Roman" w:hAnsi="Times New Roman"/>
          <w:sz w:val="24"/>
          <w:szCs w:val="24"/>
        </w:rPr>
        <w:t>,в</w:t>
      </w:r>
      <w:proofErr w:type="gramEnd"/>
      <w:r w:rsidRPr="00946DDF">
        <w:rPr>
          <w:rFonts w:ascii="Times New Roman" w:hAnsi="Times New Roman"/>
          <w:sz w:val="24"/>
          <w:szCs w:val="24"/>
        </w:rPr>
        <w:t>ременные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 представления. Умение различать и сравнивать предметы по цвету, форме, величине. Умение ориентироваться в схеме тела, </w:t>
      </w:r>
      <w:proofErr w:type="spellStart"/>
      <w:r w:rsidRPr="00946DDF">
        <w:rPr>
          <w:rFonts w:ascii="Times New Roman" w:hAnsi="Times New Roman"/>
          <w:sz w:val="24"/>
          <w:szCs w:val="24"/>
        </w:rPr>
        <w:t>впространстве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 и на плоскости. Умение различать, сравнивать и преобразовывать множества (один – много, большой – маленький и т.д.).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Умение различать части суток, соотносить действие с временными промежутками, составлять и прослеживать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последовательностьсобытий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>, определять время по часам, соотносить время с началом и концом деятельности.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2) представления о количестве, числе, знакомство с цифрами, составом числа в доступных ребенку пределах, счет,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решениепростых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арифметических задач с опорой на наглядность. Умение соотносить число с соответствующим количеством предметов,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обозначатьего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цифрой. Умение пересчитывать предметы в доступных ребенку пределах. Умение представлять множество двумя другими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множествами в пределах 5-ти. Умение обозначать арифметические действия знаками. Умение решать задачи на увеличение и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уменьшениена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несколько единиц.</w:t>
      </w:r>
    </w:p>
    <w:p w:rsidR="00077FF1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3) овладение способностью пользоваться математическими знаниями при решении соответствующих возрасту житейских задач.</w:t>
      </w:r>
    </w:p>
    <w:p w:rsidR="00077FF1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Умение обращаться с деньгами, рассчитываться ими и разумно пользоваться карманными деньгами и т.д. Умение определять длину, вес, объем, температуру, время, пользуясь мерками и измерительными приборами. Умение устанавливать взаимно-однозначные соответствия.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Умение распознавать цифры, обозначающие номер дома, квартиры, автобуса, телефона.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Знания, умения, навыки, приобретаемые </w:t>
      </w:r>
      <w:proofErr w:type="gramStart"/>
      <w:r w:rsidRPr="00946DD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946DDF">
        <w:rPr>
          <w:rFonts w:ascii="Times New Roman" w:hAnsi="Times New Roman" w:cs="Times New Roman"/>
          <w:sz w:val="24"/>
          <w:szCs w:val="24"/>
        </w:rPr>
        <w:t xml:space="preserve"> с ТМНР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:rsidR="00DE7A5F" w:rsidRPr="00946DDF" w:rsidRDefault="00DE7A5F" w:rsidP="004871D0">
      <w:pPr>
        <w:jc w:val="both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2F199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>Программа по предмету математические представления реализуется в рамках индивидуального обучения на дому и рассчитана на 34 часа в год (1 час в неделю).</w:t>
      </w:r>
    </w:p>
    <w:p w:rsidR="001352E3" w:rsidRPr="00946DDF" w:rsidRDefault="001352E3" w:rsidP="002F199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1352E3" w:rsidRPr="00946DDF" w:rsidRDefault="001352E3" w:rsidP="002F1999">
      <w:pPr>
        <w:tabs>
          <w:tab w:val="left" w:pos="1800"/>
        </w:tabs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946DDF">
        <w:rPr>
          <w:rFonts w:ascii="Times New Roman" w:hAnsi="Times New Roman"/>
          <w:sz w:val="24"/>
          <w:szCs w:val="24"/>
        </w:rPr>
        <w:t>ПрАООП</w:t>
      </w:r>
      <w:proofErr w:type="spellEnd"/>
      <w:r w:rsidRPr="00946DDF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946DDF">
        <w:rPr>
          <w:rFonts w:ascii="Times New Roman" w:hAnsi="Times New Roman"/>
          <w:color w:val="000000" w:themeColor="text1"/>
          <w:sz w:val="24"/>
          <w:szCs w:val="24"/>
        </w:rPr>
        <w:t>предусмотрено</w:t>
      </w:r>
      <w:proofErr w:type="gramStart"/>
      <w:r w:rsidRPr="00946DDF">
        <w:rPr>
          <w:rFonts w:ascii="Times New Roman" w:hAnsi="Times New Roman"/>
          <w:color w:val="000000" w:themeColor="text1"/>
          <w:sz w:val="24"/>
          <w:szCs w:val="24"/>
        </w:rPr>
        <w:t>4</w:t>
      </w:r>
      <w:proofErr w:type="gramEnd"/>
      <w:r w:rsidRPr="00946DDF">
        <w:rPr>
          <w:rFonts w:ascii="Times New Roman" w:hAnsi="Times New Roman"/>
          <w:sz w:val="24"/>
          <w:szCs w:val="24"/>
        </w:rPr>
        <w:t xml:space="preserve"> часа в неделю. Согласно Постановлению Кабинета </w:t>
      </w:r>
      <w:r w:rsidRPr="00946DDF">
        <w:rPr>
          <w:rFonts w:ascii="Times New Roman" w:hAnsi="Times New Roman"/>
          <w:sz w:val="24"/>
          <w:szCs w:val="24"/>
        </w:rPr>
        <w:lastRenderedPageBreak/>
        <w:t xml:space="preserve">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946DDF">
        <w:rPr>
          <w:rFonts w:ascii="Times New Roman" w:hAnsi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p w:rsidR="002F1999" w:rsidRPr="00946DDF" w:rsidRDefault="002F1999" w:rsidP="002F1999">
      <w:pPr>
        <w:tabs>
          <w:tab w:val="left" w:pos="1800"/>
        </w:tabs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242"/>
        <w:gridCol w:w="3917"/>
      </w:tblGrid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Cs/>
                <w:sz w:val="24"/>
                <w:szCs w:val="24"/>
              </w:rPr>
              <w:t>Первый десяток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23ч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за учебный год.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1352E3" w:rsidRPr="00946DDF" w:rsidTr="002F1999">
        <w:trPr>
          <w:trHeight w:val="580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34часов</w:t>
            </w:r>
          </w:p>
        </w:tc>
      </w:tr>
    </w:tbl>
    <w:p w:rsidR="001352E3" w:rsidRPr="00946DDF" w:rsidRDefault="001352E3" w:rsidP="001352E3">
      <w:pPr>
        <w:rPr>
          <w:rFonts w:ascii="Times New Roman" w:hAnsi="Times New Roman"/>
          <w:sz w:val="24"/>
          <w:szCs w:val="24"/>
        </w:rPr>
      </w:pPr>
    </w:p>
    <w:p w:rsidR="001352E3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BC0535" w:rsidRPr="00946DDF" w:rsidRDefault="00BC0535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05A0C" w:rsidRPr="00BC0535" w:rsidRDefault="00D064A9" w:rsidP="00D064A9">
      <w:pPr>
        <w:jc w:val="center"/>
        <w:rPr>
          <w:rFonts w:ascii="Times New Roman" w:hAnsi="Times New Roman"/>
          <w:b/>
          <w:sz w:val="24"/>
          <w:szCs w:val="24"/>
        </w:rPr>
      </w:pPr>
      <w:r w:rsidRPr="00BC0535">
        <w:rPr>
          <w:rFonts w:ascii="Times New Roman" w:hAnsi="Times New Roman"/>
          <w:b/>
          <w:sz w:val="24"/>
          <w:szCs w:val="24"/>
        </w:rPr>
        <w:lastRenderedPageBreak/>
        <w:t>Календарно тематическое планирование</w:t>
      </w:r>
    </w:p>
    <w:tbl>
      <w:tblPr>
        <w:tblStyle w:val="a3"/>
        <w:tblpPr w:leftFromText="180" w:rightFromText="180" w:vertAnchor="page" w:horzAnchor="margin" w:tblpX="74" w:tblpY="1709"/>
        <w:tblW w:w="15836" w:type="dxa"/>
        <w:tblLayout w:type="fixed"/>
        <w:tblLook w:val="04A0" w:firstRow="1" w:lastRow="0" w:firstColumn="1" w:lastColumn="0" w:noHBand="0" w:noVBand="1"/>
      </w:tblPr>
      <w:tblGrid>
        <w:gridCol w:w="604"/>
        <w:gridCol w:w="5393"/>
        <w:gridCol w:w="5166"/>
        <w:gridCol w:w="2270"/>
        <w:gridCol w:w="1173"/>
        <w:gridCol w:w="1230"/>
      </w:tblGrid>
      <w:tr w:rsidR="002F1999" w:rsidRPr="00946DDF" w:rsidTr="004E718F">
        <w:trPr>
          <w:cantSplit/>
          <w:trHeight w:val="433"/>
        </w:trPr>
        <w:tc>
          <w:tcPr>
            <w:tcW w:w="604" w:type="dxa"/>
            <w:vMerge w:val="restart"/>
            <w:vAlign w:val="center"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93" w:type="dxa"/>
            <w:vMerge w:val="restart"/>
            <w:vAlign w:val="center"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6" w:type="dxa"/>
            <w:vMerge w:val="restart"/>
            <w:vAlign w:val="center"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Характеристика учебной деятельности</w:t>
            </w:r>
          </w:p>
        </w:tc>
        <w:tc>
          <w:tcPr>
            <w:tcW w:w="2270" w:type="dxa"/>
            <w:vMerge w:val="restart"/>
            <w:vAlign w:val="center"/>
          </w:tcPr>
          <w:p w:rsidR="002F1999" w:rsidRPr="00BC0535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0535"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403" w:type="dxa"/>
            <w:gridSpan w:val="2"/>
            <w:vAlign w:val="center"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2F1999" w:rsidRPr="00946DDF" w:rsidTr="004E718F">
        <w:trPr>
          <w:cantSplit/>
          <w:trHeight w:val="312"/>
        </w:trPr>
        <w:tc>
          <w:tcPr>
            <w:tcW w:w="604" w:type="dxa"/>
            <w:vMerge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3" w:type="dxa"/>
            <w:vMerge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70" w:type="dxa"/>
            <w:vMerge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2F1999" w:rsidRPr="00946DDF" w:rsidTr="004E718F">
        <w:trPr>
          <w:trHeight w:val="575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Выделение из групп предметов одного или несколько предметов, обладающих определенными свойствами (цвет, размер, форма, назначение)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Различать предметы по цвету и форме.  Сравнивать предметы по размеру Рисование предметов, разных по размеру.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Цвета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,ф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орма</w:t>
            </w:r>
            <w:proofErr w:type="spellEnd"/>
          </w:p>
        </w:tc>
        <w:tc>
          <w:tcPr>
            <w:tcW w:w="117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F1999" w:rsidRPr="00946DDF" w:rsidRDefault="00BC0535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Сравнение предметов по размерам: большой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аленький, длинный - короткий, широкий - узкий, высокий - низкий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Применять понятия по назначению.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 предметы по размерам: больше, меньше, длиннее, короче, шире, уже, выше, ниже, глубже мельче, толще, тоньше, такой же, (одинаковой, равной) длины, ширины.</w:t>
            </w:r>
            <w:proofErr w:type="gramEnd"/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Больше, меньше</w:t>
            </w:r>
          </w:p>
          <w:p w:rsidR="00946DDF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Длинный,</w:t>
            </w:r>
          </w:p>
          <w:p w:rsidR="00946DDF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короткий</w:t>
            </w:r>
          </w:p>
        </w:tc>
        <w:tc>
          <w:tcPr>
            <w:tcW w:w="1173" w:type="dxa"/>
          </w:tcPr>
          <w:p w:rsidR="002F1999" w:rsidRPr="00946DDF" w:rsidRDefault="00BC0535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предметов по размерам: глубокий-мелкий, толстый – тонкий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акой же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размер</w:t>
            </w:r>
          </w:p>
        </w:tc>
        <w:tc>
          <w:tcPr>
            <w:tcW w:w="1173" w:type="dxa"/>
          </w:tcPr>
          <w:p w:rsidR="002F1999" w:rsidRPr="00946DDF" w:rsidRDefault="00BC0535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Сравнение предметов по массе: тяжелый - легкий, такой же, (одинаковой, равной) массы.</w:t>
            </w:r>
            <w:proofErr w:type="gramEnd"/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предметы по массе: тяжелее, легче, такой же, (одинаковой, равной) массы.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Применять понятия по назначению.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масса</w:t>
            </w:r>
          </w:p>
        </w:tc>
        <w:tc>
          <w:tcPr>
            <w:tcW w:w="1173" w:type="dxa"/>
          </w:tcPr>
          <w:p w:rsidR="002F1999" w:rsidRPr="00946DDF" w:rsidRDefault="00BC0535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групп предметов: сколько, много - мало, немного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группы предметов: сколько, много, мало, немного, несколько, больше, меньше, столько же (столько же сколько), равное одинаковое количество.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Применять понятия по назначению.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Немного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ало.много</w:t>
            </w:r>
            <w:proofErr w:type="spellEnd"/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групп предметов:  больше - меньше, столько же (столько же сколько), равное одинаковое количество.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Положение предметов в пространстве: впереди, сзади, справа, слева, вверху, внизу, далеко, близко, рядом, около, здесь, там, на, внутри, </w:t>
            </w:r>
            <w:proofErr w:type="gramEnd"/>
          </w:p>
        </w:tc>
        <w:tc>
          <w:tcPr>
            <w:tcW w:w="5166" w:type="dxa"/>
            <w:vMerge w:val="restart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Применять понятия по назначению Работа по ориентировке в пространстве. Практическая работа по определению правой и левой стороны. Знать порядок следования.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Рядом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коло,здесьвнутри</w:t>
            </w:r>
            <w:proofErr w:type="spellEnd"/>
          </w:p>
        </w:tc>
        <w:tc>
          <w:tcPr>
            <w:tcW w:w="1173" w:type="dxa"/>
          </w:tcPr>
          <w:p w:rsidR="002F1999" w:rsidRPr="00946DDF" w:rsidRDefault="00D55D25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17493">
              <w:rPr>
                <w:rFonts w:ascii="Times New Roman" w:hAnsi="Times New Roman"/>
                <w:sz w:val="24"/>
                <w:szCs w:val="24"/>
              </w:rPr>
              <w:t>8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Порядок следования: за, перед, над, под, напротив, между, в середине, в центре, дольше, ближе</w:t>
            </w:r>
            <w:proofErr w:type="gramEnd"/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центр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Временные представления: сутки: утро, день, вечер, ночь; быстро  - медленно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Отличать временные представления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сутки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1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 и счет. Число и цифра 1. Один – много. Круг.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находить круг. Письмо цифры один.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цифра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Число и цифра 2. Образование. Пара. Треугольник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использовать слово пара, находить треугольник. Работа с раздаточным материалом, письмо цифры 2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Пара</w:t>
            </w:r>
          </w:p>
          <w:p w:rsidR="00946DDF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треугольник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558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чисел 1, 2. Квадрат</w:t>
            </w:r>
          </w:p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числа 1 и 2, находить квадрат. Работа с геометрическими фигурами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квадрат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Арифметическое действие: сложение «+».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Составлять и «записывать» предметными картинками, предметами и цифрами. 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сложение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15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Простые задачи на нахождение суммы.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28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Арифметическое действие: вычитание «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-»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вычитание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28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Простые задачи на нахождение остатка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остаток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28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Структура задачи. Решение простых задач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условие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583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Составление, чтение и запись примеров на сложение и вычитание. 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28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Точка, прямая, кривая, линии.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Вычерчивать прямые с помощью линейки.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Кривая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рямая</w:t>
            </w:r>
            <w:proofErr w:type="spellEnd"/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565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Геометрическая фигура: прямоугольник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Находить и называть прямоугольник. Уметь обводить по контуру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прямоугольник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583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Единицы стоимости –  рубль.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Знакомство единиц стоимости – рубль. Обозначение рубля. Монеты: 1р., 2р.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Единица стоимости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565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порядка следования: первый – последний, крайний, после, за, следом за, следующий за.</w:t>
            </w:r>
            <w:proofErr w:type="gramEnd"/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Относить порядок следования. Счет в пределах 3.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28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по возрасту старше, моложе.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Сравнивать по возрасту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старый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– молодой.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583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Временные представления: сегодня, завтра, на следующий день, рано – поздно, давн</w:t>
            </w:r>
            <w:proofErr w:type="gramStart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о-</w:t>
            </w:r>
            <w:proofErr w:type="gramEnd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недавно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Применять понятия по назначению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Рано, поздно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282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количеств жидкости, сыпучих веществ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количество жидкости, сыпучих веществ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вещества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64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Число и цифра 3. Место числа 3 в числовом </w:t>
            </w: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ряду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рямоугольник</w:t>
            </w:r>
            <w:proofErr w:type="spellEnd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Соотносить цифру с числом, сравнивать </w:t>
            </w: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предметы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с раздаточным материалом, письмо цифры 3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Числовой ряд</w:t>
            </w:r>
          </w:p>
        </w:tc>
        <w:tc>
          <w:tcPr>
            <w:tcW w:w="1173" w:type="dxa"/>
          </w:tcPr>
          <w:p w:rsidR="002F1999" w:rsidRPr="00946DDF" w:rsidRDefault="00717493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317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Прямой и обратный счёт 1 -  3, 3 - 1.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Работа с демонстрационным материалом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обратный</w:t>
            </w:r>
          </w:p>
        </w:tc>
        <w:tc>
          <w:tcPr>
            <w:tcW w:w="117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</w:t>
            </w:r>
            <w:r w:rsidR="00717493">
              <w:rPr>
                <w:rFonts w:ascii="Times New Roman" w:hAnsi="Times New Roman"/>
                <w:sz w:val="24"/>
                <w:szCs w:val="24"/>
              </w:rPr>
              <w:t>1.03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1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Числа 1, 2,3.  Соответствие количества, числительного, цифры.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пользоваться порядковыми числительными. Работа по карточкам, со счетными палочками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числительное</w:t>
            </w:r>
          </w:p>
        </w:tc>
        <w:tc>
          <w:tcPr>
            <w:tcW w:w="1173" w:type="dxa"/>
          </w:tcPr>
          <w:p w:rsidR="002F1999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1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Сравнение состава чисел 1, 2, 3.  </w:t>
            </w:r>
          </w:p>
        </w:tc>
        <w:tc>
          <w:tcPr>
            <w:tcW w:w="5166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предметы, числа. Работа по схеме.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</w:t>
            </w:r>
          </w:p>
        </w:tc>
        <w:tc>
          <w:tcPr>
            <w:tcW w:w="117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1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1, 2, 3 на сложение.  Название компонентов сложения.           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Составлять и решать примеры с числами 1, 2, 3 на сложение.  Называть компоненты сложения.   Решать примеры с опорой на наглядность</w:t>
            </w: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Слагаемое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умма</w:t>
            </w:r>
            <w:proofErr w:type="spellEnd"/>
          </w:p>
        </w:tc>
        <w:tc>
          <w:tcPr>
            <w:tcW w:w="1173" w:type="dxa"/>
          </w:tcPr>
          <w:p w:rsidR="002F1999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1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Переместительное свойство сложения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4E718F">
        <w:trPr>
          <w:trHeight w:val="81"/>
        </w:trPr>
        <w:tc>
          <w:tcPr>
            <w:tcW w:w="604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393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1, 2, 3 на вычитание. Название компонентов </w:t>
            </w: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вычитания</w:t>
            </w:r>
          </w:p>
        </w:tc>
        <w:tc>
          <w:tcPr>
            <w:tcW w:w="5166" w:type="dxa"/>
            <w:vMerge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4E718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Вычитаемое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меньшаемое,разность</w:t>
            </w:r>
            <w:proofErr w:type="spellEnd"/>
          </w:p>
        </w:tc>
        <w:tc>
          <w:tcPr>
            <w:tcW w:w="1173" w:type="dxa"/>
          </w:tcPr>
          <w:p w:rsidR="002F1999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230" w:type="dxa"/>
          </w:tcPr>
          <w:p w:rsidR="002F1999" w:rsidRPr="00946DDF" w:rsidRDefault="002F1999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DEB" w:rsidRPr="00946DDF" w:rsidTr="004E718F">
        <w:trPr>
          <w:trHeight w:val="81"/>
        </w:trPr>
        <w:tc>
          <w:tcPr>
            <w:tcW w:w="604" w:type="dxa"/>
            <w:tcBorders>
              <w:bottom w:val="single" w:sz="4" w:space="0" w:color="auto"/>
            </w:tcBorders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3" w:type="dxa"/>
            <w:tcBorders>
              <w:bottom w:val="single" w:sz="4" w:space="0" w:color="auto"/>
            </w:tcBorders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геометрических фигур. </w:t>
            </w:r>
          </w:p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Повторить геометрические фигуры. Вычерчивать по образцу, инструкции.</w:t>
            </w:r>
          </w:p>
        </w:tc>
        <w:tc>
          <w:tcPr>
            <w:tcW w:w="2270" w:type="dxa"/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фигура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:rsidR="000C2DEB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C2DE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30" w:type="dxa"/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DEB" w:rsidRPr="00946DDF" w:rsidTr="004E718F">
        <w:trPr>
          <w:trHeight w:val="81"/>
        </w:trPr>
        <w:tc>
          <w:tcPr>
            <w:tcW w:w="604" w:type="dxa"/>
            <w:tcBorders>
              <w:top w:val="single" w:sz="4" w:space="0" w:color="auto"/>
            </w:tcBorders>
          </w:tcPr>
          <w:p w:rsidR="000C2DEB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393" w:type="dxa"/>
            <w:tcBorders>
              <w:top w:val="single" w:sz="4" w:space="0" w:color="auto"/>
            </w:tcBorders>
          </w:tcPr>
          <w:p w:rsidR="000C2DEB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5166" w:type="dxa"/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и обобщение знаний и  умений</w:t>
            </w:r>
          </w:p>
        </w:tc>
        <w:tc>
          <w:tcPr>
            <w:tcW w:w="2270" w:type="dxa"/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0C2DEB" w:rsidRPr="00946DDF" w:rsidRDefault="004E718F" w:rsidP="004E71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1230" w:type="dxa"/>
          </w:tcPr>
          <w:p w:rsidR="000C2DEB" w:rsidRPr="00946DDF" w:rsidRDefault="000C2DEB" w:rsidP="004E718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/>
          <w:bCs/>
          <w:sz w:val="24"/>
          <w:szCs w:val="24"/>
        </w:rPr>
      </w:pPr>
      <w:r w:rsidRPr="00946DDF">
        <w:rPr>
          <w:rFonts w:ascii="Times New Roman" w:hAnsi="Times New Roman"/>
          <w:bCs/>
          <w:sz w:val="24"/>
          <w:szCs w:val="24"/>
        </w:rPr>
        <w:t xml:space="preserve">                    Текущий контроль осуществляется по </w:t>
      </w:r>
      <w:proofErr w:type="gramStart"/>
      <w:r w:rsidR="00946DDF" w:rsidRPr="00946DDF">
        <w:rPr>
          <w:rFonts w:ascii="Times New Roman" w:hAnsi="Times New Roman"/>
          <w:bCs/>
          <w:sz w:val="24"/>
          <w:szCs w:val="24"/>
        </w:rPr>
        <w:t>без</w:t>
      </w:r>
      <w:proofErr w:type="gramEnd"/>
      <w:r w:rsidR="00946DDF" w:rsidRPr="00946DDF">
        <w:rPr>
          <w:rFonts w:ascii="Times New Roman" w:hAnsi="Times New Roman"/>
          <w:bCs/>
          <w:sz w:val="24"/>
          <w:szCs w:val="24"/>
        </w:rPr>
        <w:t xml:space="preserve"> отметочной</w:t>
      </w:r>
      <w:r w:rsidRPr="00946DDF">
        <w:rPr>
          <w:rFonts w:ascii="Times New Roman" w:hAnsi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</w:t>
      </w:r>
      <w:proofErr w:type="spellStart"/>
      <w:r w:rsidRPr="00946DDF">
        <w:rPr>
          <w:rFonts w:ascii="Times New Roman" w:hAnsi="Times New Roman"/>
          <w:bCs/>
          <w:sz w:val="24"/>
          <w:szCs w:val="24"/>
        </w:rPr>
        <w:t>успевзаполняется</w:t>
      </w:r>
      <w:proofErr w:type="spellEnd"/>
      <w:r w:rsidRPr="00946DDF">
        <w:rPr>
          <w:rFonts w:ascii="Times New Roman" w:hAnsi="Times New Roman"/>
          <w:bCs/>
          <w:sz w:val="24"/>
          <w:szCs w:val="24"/>
        </w:rPr>
        <w:t xml:space="preserve"> лист индивидуальных достижений по предметам. Ведется мониторинг развития универсальных учебных действий по классам.</w:t>
      </w:r>
    </w:p>
    <w:p w:rsidR="00D064A9" w:rsidRPr="00D064A9" w:rsidRDefault="00D064A9" w:rsidP="00D064A9">
      <w:pPr>
        <w:spacing w:after="0" w:line="240" w:lineRule="auto"/>
        <w:ind w:left="709" w:hanging="709"/>
        <w:jc w:val="center"/>
        <w:rPr>
          <w:rFonts w:ascii="Times New Roman" w:hAnsi="Times New Roman"/>
          <w:b/>
          <w:sz w:val="24"/>
          <w:szCs w:val="24"/>
        </w:rPr>
      </w:pPr>
    </w:p>
    <w:p w:rsidR="006172FF" w:rsidRDefault="006172FF"/>
    <w:p w:rsidR="00840B33" w:rsidRPr="00840B33" w:rsidRDefault="00840B33" w:rsidP="00840B3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0B33">
        <w:rPr>
          <w:rFonts w:ascii="Times New Roman" w:hAnsi="Times New Roman"/>
          <w:b/>
          <w:sz w:val="24"/>
          <w:szCs w:val="24"/>
        </w:rPr>
        <w:t>Лист корректировки рабочей программы</w:t>
      </w:r>
    </w:p>
    <w:p w:rsidR="00840B33" w:rsidRPr="00840B33" w:rsidRDefault="00840B33" w:rsidP="00840B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0B33" w:rsidRPr="00840B33" w:rsidRDefault="00840B33" w:rsidP="00840B33">
      <w:pPr>
        <w:tabs>
          <w:tab w:val="left" w:pos="217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40B33" w:rsidRDefault="00840B33"/>
    <w:sectPr w:rsidR="00840B33" w:rsidSect="009334DD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C1EF7"/>
    <w:multiLevelType w:val="hybridMultilevel"/>
    <w:tmpl w:val="71AA14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1CB"/>
    <w:rsid w:val="0000537A"/>
    <w:rsid w:val="00022C54"/>
    <w:rsid w:val="00063FEA"/>
    <w:rsid w:val="00077FF1"/>
    <w:rsid w:val="000C2DEB"/>
    <w:rsid w:val="00105A0C"/>
    <w:rsid w:val="001352E3"/>
    <w:rsid w:val="001E63A9"/>
    <w:rsid w:val="0025739C"/>
    <w:rsid w:val="002937E0"/>
    <w:rsid w:val="002F1999"/>
    <w:rsid w:val="003629DE"/>
    <w:rsid w:val="00382670"/>
    <w:rsid w:val="003D29E5"/>
    <w:rsid w:val="004148EE"/>
    <w:rsid w:val="004871D0"/>
    <w:rsid w:val="00491FBC"/>
    <w:rsid w:val="004C73D4"/>
    <w:rsid w:val="004E718F"/>
    <w:rsid w:val="00523220"/>
    <w:rsid w:val="0057256A"/>
    <w:rsid w:val="005D4896"/>
    <w:rsid w:val="006172FF"/>
    <w:rsid w:val="00623313"/>
    <w:rsid w:val="006669EE"/>
    <w:rsid w:val="00676B4B"/>
    <w:rsid w:val="006C5AF2"/>
    <w:rsid w:val="006E066F"/>
    <w:rsid w:val="00702F8D"/>
    <w:rsid w:val="00717493"/>
    <w:rsid w:val="00731884"/>
    <w:rsid w:val="007A550C"/>
    <w:rsid w:val="007D3D85"/>
    <w:rsid w:val="007D5CF1"/>
    <w:rsid w:val="008141CB"/>
    <w:rsid w:val="00840B33"/>
    <w:rsid w:val="0084296E"/>
    <w:rsid w:val="00873280"/>
    <w:rsid w:val="008B2123"/>
    <w:rsid w:val="009334DD"/>
    <w:rsid w:val="00946DDF"/>
    <w:rsid w:val="00A127E0"/>
    <w:rsid w:val="00A319BA"/>
    <w:rsid w:val="00A326C2"/>
    <w:rsid w:val="00A33B3A"/>
    <w:rsid w:val="00A90A5B"/>
    <w:rsid w:val="00A97D01"/>
    <w:rsid w:val="00AA2CD3"/>
    <w:rsid w:val="00BC0535"/>
    <w:rsid w:val="00BE684E"/>
    <w:rsid w:val="00C6017A"/>
    <w:rsid w:val="00CC4EE0"/>
    <w:rsid w:val="00D064A9"/>
    <w:rsid w:val="00D227E5"/>
    <w:rsid w:val="00D26F2E"/>
    <w:rsid w:val="00D37DA1"/>
    <w:rsid w:val="00D55D25"/>
    <w:rsid w:val="00DE7A5F"/>
    <w:rsid w:val="00E46CCC"/>
    <w:rsid w:val="00E50501"/>
    <w:rsid w:val="00F54274"/>
    <w:rsid w:val="00F66586"/>
    <w:rsid w:val="00FF5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rsid w:val="00077FF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rsid w:val="00077FF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rsid w:val="00077FF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rsid w:val="00077FF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7</Pages>
  <Words>1841</Words>
  <Characters>10500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ДЕНИСОВА ПОЛИНА</dc:creator>
  <cp:lastModifiedBy>Динар Габдуллин</cp:lastModifiedBy>
  <cp:revision>4</cp:revision>
  <cp:lastPrinted>2017-10-09T04:18:00Z</cp:lastPrinted>
  <dcterms:created xsi:type="dcterms:W3CDTF">2022-08-23T09:14:00Z</dcterms:created>
  <dcterms:modified xsi:type="dcterms:W3CDTF">2022-09-16T10:44:00Z</dcterms:modified>
</cp:coreProperties>
</file>